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775A2" w:rsidP="00646989">
      <w:pPr>
        <w:pStyle w:val="Domylnie"/>
        <w:tabs>
          <w:tab w:val="left" w:pos="5670"/>
          <w:tab w:val="left" w:pos="6237"/>
          <w:tab w:val="right" w:pos="8929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 w:rsidR="00263F2A">
        <w:rPr>
          <w:sz w:val="22"/>
          <w:szCs w:val="22"/>
        </w:rPr>
        <w:t>a.7570.1</w:t>
      </w:r>
      <w:r w:rsidR="000B7803">
        <w:rPr>
          <w:sz w:val="22"/>
          <w:szCs w:val="22"/>
        </w:rPr>
        <w:t>6.</w:t>
      </w:r>
      <w:r w:rsidR="00A04689">
        <w:rPr>
          <w:sz w:val="22"/>
          <w:szCs w:val="22"/>
        </w:rPr>
        <w:t>75.</w:t>
      </w:r>
      <w:r w:rsidR="00263F2A">
        <w:rPr>
          <w:sz w:val="22"/>
          <w:szCs w:val="22"/>
        </w:rPr>
        <w:t>2018</w:t>
      </w:r>
      <w:r>
        <w:tab/>
      </w:r>
      <w:r>
        <w:tab/>
      </w:r>
    </w:p>
    <w:p w:rsidR="00263F2A" w:rsidRPr="0014222A" w:rsidP="0014222A">
      <w:pPr>
        <w:pStyle w:val="Heading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P="00263F2A">
      <w:pPr>
        <w:pStyle w:val="BodyText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t.j</w:t>
      </w:r>
      <w:r>
        <w:rPr>
          <w:rFonts w:ascii="Times New Roman" w:hAnsi="Times New Roman"/>
          <w:sz w:val="22"/>
        </w:rPr>
        <w:t>. Dz. U. z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r>
        <w:rPr>
          <w:rFonts w:ascii="Times New Roman" w:hAnsi="Times New Roman"/>
          <w:sz w:val="22"/>
        </w:rPr>
        <w:t xml:space="preserve">z 2020 r., poz. </w:t>
      </w:r>
      <w:r w:rsidR="00C943BD">
        <w:rPr>
          <w:rFonts w:ascii="Times New Roman" w:hAnsi="Times New Roman"/>
          <w:sz w:val="22"/>
        </w:rPr>
        <w:t>1990</w:t>
      </w:r>
      <w:r w:rsidR="000B7803">
        <w:rPr>
          <w:rFonts w:ascii="Times New Roman" w:hAnsi="Times New Roman"/>
          <w:sz w:val="22"/>
        </w:rPr>
        <w:br/>
      </w:r>
      <w:r w:rsidR="00DA54C3"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</w:t>
      </w:r>
      <w:r>
        <w:rPr>
          <w:rFonts w:ascii="Times New Roman" w:hAnsi="Times New Roman"/>
          <w:sz w:val="22"/>
        </w:rPr>
        <w:t>t.j</w:t>
      </w:r>
      <w:r>
        <w:rPr>
          <w:rFonts w:ascii="Times New Roman" w:hAnsi="Times New Roman"/>
          <w:sz w:val="22"/>
        </w:rPr>
        <w:t>. Dz. U. z 2020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P="009477A4">
      <w:pPr>
        <w:pStyle w:val="BodyText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P="009477A4">
      <w:pPr>
        <w:pStyle w:val="BodyText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r w:rsidRPr="0014222A" w:rsidR="00263F2A">
        <w:rPr>
          <w:rFonts w:ascii="Times New Roman" w:hAnsi="Times New Roman"/>
          <w:b/>
          <w:szCs w:val="24"/>
        </w:rPr>
        <w:t>zawiadamiam,</w:t>
      </w:r>
    </w:p>
    <w:p w:rsidR="0014222A" w:rsidP="00263F2A">
      <w:pPr>
        <w:pStyle w:val="BodyText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B323A2" w:rsidP="00B323A2">
      <w:pPr>
        <w:pStyle w:val="BodyText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 w:rsidR="000B7803"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 w:rsidR="000B7803"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 w:rsidR="000B7803"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 w:rsidR="000B7803"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 w:rsidR="000B7803">
        <w:rPr>
          <w:rFonts w:ascii="Times New Roman" w:hAnsi="Times New Roman"/>
          <w:b/>
          <w:sz w:val="22"/>
        </w:rPr>
        <w:t xml:space="preserve"> </w:t>
      </w:r>
      <w:r w:rsidR="000B7803"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oznaczoną jako działk</w:t>
      </w:r>
      <w:r w:rsidR="00DA54C3"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 w:rsidR="009477A4">
        <w:rPr>
          <w:rFonts w:ascii="Times New Roman" w:hAnsi="Times New Roman"/>
          <w:b/>
          <w:sz w:val="22"/>
        </w:rPr>
        <w:t xml:space="preserve"> </w:t>
      </w:r>
      <w:r w:rsidR="00A04689">
        <w:rPr>
          <w:rFonts w:ascii="Times New Roman" w:hAnsi="Times New Roman"/>
          <w:b/>
          <w:sz w:val="22"/>
        </w:rPr>
        <w:t>876/163</w:t>
      </w:r>
      <w:r w:rsidR="009477A4">
        <w:rPr>
          <w:rFonts w:ascii="Times New Roman" w:hAnsi="Times New Roman"/>
          <w:b/>
          <w:sz w:val="22"/>
        </w:rPr>
        <w:t xml:space="preserve"> o pow. 0,0</w:t>
      </w:r>
      <w:r w:rsidR="00A04689">
        <w:rPr>
          <w:rFonts w:ascii="Times New Roman" w:hAnsi="Times New Roman"/>
          <w:b/>
          <w:sz w:val="22"/>
        </w:rPr>
        <w:t>060</w:t>
      </w:r>
      <w:r w:rsidR="009477A4">
        <w:rPr>
          <w:rFonts w:ascii="Times New Roman" w:hAnsi="Times New Roman"/>
          <w:b/>
          <w:sz w:val="22"/>
        </w:rPr>
        <w:t xml:space="preserve"> ha</w:t>
      </w:r>
      <w:r w:rsidR="00B323A2">
        <w:rPr>
          <w:rFonts w:ascii="Times New Roman" w:hAnsi="Times New Roman"/>
          <w:b/>
          <w:sz w:val="22"/>
        </w:rPr>
        <w:t xml:space="preserve"> </w:t>
      </w:r>
      <w:r w:rsidR="00B323A2">
        <w:rPr>
          <w:rFonts w:ascii="Times New Roman" w:eastAsia="Times New Roman" w:hAnsi="Times New Roman"/>
          <w:bCs/>
          <w:sz w:val="22"/>
        </w:rPr>
        <w:t>o nieuregulowanym stanie prawnym, dl</w:t>
      </w:r>
      <w:r w:rsidR="00B323A2">
        <w:rPr>
          <w:rFonts w:ascii="Times New Roman" w:hAnsi="Times New Roman"/>
          <w:sz w:val="22"/>
        </w:rPr>
        <w:t>a której brak jest księgi wieczystej, zbioru dokumentów oraz innych dokumentów potwierdzających tytuł prawny do nieruchomości</w:t>
      </w:r>
      <w:r w:rsidR="00B323A2">
        <w:rPr>
          <w:rFonts w:ascii="Times New Roman" w:eastAsia="Times New Roman" w:hAnsi="Times New Roman"/>
          <w:b/>
          <w:sz w:val="22"/>
        </w:rPr>
        <w:t>.</w:t>
      </w:r>
      <w:bookmarkStart w:id="0" w:name="_GoBack"/>
      <w:bookmarkEnd w:id="0"/>
    </w:p>
    <w:p w:rsidR="00263F2A" w:rsidRPr="000B7803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 w:rsidR="000B7803">
        <w:rPr>
          <w:rFonts w:ascii="Times New Roman" w:hAnsi="Times New Roman" w:cs="Times New Roman"/>
        </w:rPr>
        <w:t>decyzją Wojewody Śląskiego nr 12/2018 z dnia</w:t>
      </w:r>
      <w:r w:rsidRPr="000B7803" w:rsidR="000B7803">
        <w:rPr>
          <w:rFonts w:ascii="Times New Roman" w:hAnsi="Times New Roman" w:cs="Times New Roman"/>
        </w:rPr>
        <w:br/>
        <w:t>27 czerwca 2018 r. znak IFXIII.7820.23.2017 o zezwoleniu na realizację inwestycji drogowej pn.: „Przebudowa drogi wojewódzkiej nr 925 na odcinku pomiędzy granicami miasta na prawach powiatu: Ruda Śląska (A-1) - Rybnik”, której nadano rygor natychmiastowej wykonalności.</w:t>
      </w:r>
    </w:p>
    <w:p w:rsidR="00263F2A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 xml:space="preserve">Kodeksu postępowania administracyjnego organy administracji publicznej obowiązane są zapewnić stronom czynny udział w każdym stadium postępowania, a przed wydaniem decyzji umożliwić im wypowiedzenie się co do zebranch dowodów i materiałów oraz zgłoszonych żądań. </w:t>
      </w:r>
    </w:p>
    <w:p w:rsidR="00263F2A" w:rsidRPr="0021635A" w:rsidP="00263F2A">
      <w:pPr>
        <w:ind w:firstLine="708"/>
        <w:jc w:val="both"/>
        <w:rPr>
          <w:rFonts w:ascii="Times New Roman" w:hAnsi="Times New Roman" w:cs="Times New Roman"/>
        </w:rPr>
      </w:pPr>
      <w:r w:rsidRPr="0021635A">
        <w:rPr>
          <w:rFonts w:ascii="Times New Roman" w:hAnsi="Times New Roman" w:cs="Times New Roman"/>
        </w:rPr>
        <w:t>Ponadto  informuję,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P="00263F2A">
      <w:pPr>
        <w:pStyle w:val="BodyText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>, w godz. od 8.00 do 15.00, po uprzednim uzgodnieniu terminu pod nr telefonu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P="0014222A">
      <w:pPr>
        <w:pStyle w:val="BodyText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 w:rsidR="0014222A"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 w:rsid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P="0052618B">
      <w:pPr>
        <w:pStyle w:val="Domylnie"/>
        <w:spacing w:after="0"/>
        <w:rPr>
          <w:b/>
          <w:sz w:val="22"/>
          <w:szCs w:val="22"/>
        </w:rPr>
      </w:pPr>
    </w:p>
    <w:p w:rsidR="0014222A" w:rsidP="0052618B">
      <w:pPr>
        <w:pStyle w:val="Domylnie"/>
        <w:spacing w:after="0"/>
        <w:rPr>
          <w:b/>
          <w:sz w:val="22"/>
          <w:szCs w:val="22"/>
        </w:rPr>
      </w:pPr>
    </w:p>
    <w:p w:rsidR="0014222A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 w:rsidR="00DA54C3">
        <w:rPr>
          <w:bCs/>
          <w:sz w:val="22"/>
          <w:szCs w:val="22"/>
        </w:rPr>
        <w:t xml:space="preserve"> (593)</w:t>
      </w:r>
    </w:p>
    <w:sectPr w:rsidSect="00A25FE5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D20F64"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P="00AD1869">
    <w:pPr>
      <w:pStyle w:val="Footer"/>
      <w:spacing w:after="0"/>
      <w:jc w:val="center"/>
    </w:pPr>
    <w:r>
      <w:rPr>
        <w:sz w:val="16"/>
        <w:szCs w:val="16"/>
      </w:rPr>
      <w:t xml:space="preserve">ul. Jagiellońska 25, 40-032 Katowice, tel.: 32 207 75 </w:t>
    </w:r>
    <w:r w:rsidR="00AF70CA"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B323A2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B323A2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P="00A25FE5">
    <w:pPr>
      <w:jc w:val="center"/>
    </w:pPr>
    <w:r>
      <w:pict>
        <v:rect id="_x0000_i2052" style="height:1.5pt;width:446.45pt" o:hralign="center" o:hrstd="t" o:hr="t" fillcolor="#a0a0a0" stroked="f"/>
      </w:pict>
    </w:r>
  </w:p>
  <w:p w:rsidR="00A25FE5" w:rsidP="00A25FE5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P="00A25FE5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P="00A25FE5">
    <w:pPr>
      <w:pStyle w:val="Footer"/>
      <w:spacing w:after="0"/>
      <w:jc w:val="center"/>
    </w:pPr>
    <w:r>
      <w:rPr>
        <w:sz w:val="16"/>
        <w:szCs w:val="16"/>
      </w:rPr>
      <w:t xml:space="preserve">ul. Jagiellońska 25, 40-032 Katowice, tel.: 32 207 75 </w:t>
    </w:r>
    <w:r w:rsidR="00AF70CA"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P="00A25FE5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A25FE5" w:rsidRPr="002C13C8" w:rsidP="00A25FE5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6pt;width:44.4pt" o:oleicon="f" o:ole="" filled="t">
          <v:fill color2="black"/>
          <v:imagedata r:id="rId1" o:title=""/>
        </v:shape>
        <o:OLEObject Type="Embed" ProgID="Paint.Picture" ShapeID="_x0000_i2051" DrawAspect="Content" ObjectID="_1677916861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22-03-2021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365C3"/>
    <w:multiLevelType w:val="hybridMultilevel"/>
    <w:tmpl w:val="7892FD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613A7"/>
    <w:multiLevelType w:val="hybridMultilevel"/>
    <w:tmpl w:val="2778A1B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76631"/>
    <w:multiLevelType w:val="hybridMultilevel"/>
    <w:tmpl w:val="55367ADA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618B"/>
    <w:pPr>
      <w:ind w:left="720"/>
      <w:contextualSpacing/>
    </w:pPr>
  </w:style>
  <w:style w:type="table" w:styleId="TableGrid">
    <w:name w:val="Table Grid"/>
    <w:basedOn w:val="TableNormal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efaultParagraphFont"/>
    <w:link w:val="Heading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8207-337D-44F1-927E-CCABFD56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Wycisk Krystyna</cp:lastModifiedBy>
  <cp:revision>33</cp:revision>
  <cp:lastPrinted>2019-06-28T07:09:00Z</cp:lastPrinted>
  <dcterms:created xsi:type="dcterms:W3CDTF">2018-03-28T11:29:00Z</dcterms:created>
  <dcterms:modified xsi:type="dcterms:W3CDTF">2021-03-22T10:15:00Z</dcterms:modified>
</cp:coreProperties>
</file>